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B" w:rsidRDefault="009A0529">
      <w:pPr>
        <w:pStyle w:val="a3"/>
        <w:spacing w:before="62"/>
        <w:ind w:right="163"/>
        <w:jc w:val="right"/>
      </w:pPr>
      <w:r>
        <w:t>Директору</w:t>
      </w:r>
      <w:r>
        <w:rPr>
          <w:spacing w:val="-11"/>
        </w:rPr>
        <w:t xml:space="preserve"> </w:t>
      </w:r>
      <w:r>
        <w:t>МБ</w:t>
      </w:r>
      <w:r>
        <w:t>ОУ</w:t>
      </w:r>
      <w:r>
        <w:rPr>
          <w:spacing w:val="3"/>
        </w:rPr>
        <w:t xml:space="preserve"> </w:t>
      </w:r>
      <w:r>
        <w:t>«Гимназия№118</w:t>
      </w:r>
      <w:r>
        <w:t>»</w:t>
      </w:r>
    </w:p>
    <w:p w:rsidR="00326DAB" w:rsidRDefault="009A0529">
      <w:pPr>
        <w:pStyle w:val="a3"/>
        <w:spacing w:before="41"/>
        <w:ind w:right="164"/>
        <w:jc w:val="right"/>
      </w:pPr>
      <w:r>
        <w:t>Т.С.Балашова</w:t>
      </w:r>
      <w:bookmarkStart w:id="0" w:name="_GoBack"/>
      <w:bookmarkEnd w:id="0"/>
    </w:p>
    <w:p w:rsidR="00326DAB" w:rsidRDefault="009A0529">
      <w:pPr>
        <w:pStyle w:val="a3"/>
        <w:spacing w:before="6"/>
        <w:rPr>
          <w:sz w:val="23"/>
        </w:rPr>
      </w:pPr>
      <w:r>
        <w:pict>
          <v:shape id="_x0000_s1030" style="position:absolute;margin-left:306.9pt;margin-top:15.7pt;width:246pt;height:.1pt;z-index:-15728640;mso-wrap-distance-left:0;mso-wrap-distance-right:0;mso-position-horizontal-relative:page" coordorigin="6138,314" coordsize="4920,0" path="m6138,314r4920,e" filled="f" strokeweight=".48pt">
            <v:path arrowok="t"/>
            <w10:wrap type="topAndBottom" anchorx="page"/>
          </v:shape>
        </w:pict>
      </w:r>
    </w:p>
    <w:p w:rsidR="00326DAB" w:rsidRDefault="009A0529">
      <w:pPr>
        <w:spacing w:before="11"/>
        <w:ind w:left="5219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обучающегося)</w:t>
      </w:r>
    </w:p>
    <w:p w:rsidR="00326DAB" w:rsidRDefault="009A0529">
      <w:pPr>
        <w:pStyle w:val="a3"/>
        <w:spacing w:before="42"/>
        <w:ind w:left="5099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(зарегистрированного)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326DAB" w:rsidRDefault="009A0529">
      <w:pPr>
        <w:pStyle w:val="a3"/>
        <w:spacing w:before="3"/>
        <w:rPr>
          <w:sz w:val="23"/>
        </w:rPr>
      </w:pPr>
      <w:r>
        <w:pict>
          <v:shape id="_x0000_s1029" style="position:absolute;margin-left:294.9pt;margin-top:15.6pt;width:258pt;height:.1pt;z-index:-15728128;mso-wrap-distance-left:0;mso-wrap-distance-right:0;mso-position-horizontal-relative:page" coordorigin="5898,312" coordsize="5160,0" path="m5898,312r51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294.9pt;margin-top:31.55pt;width:258.05pt;height:.1pt;z-index:-15727616;mso-wrap-distance-left:0;mso-wrap-distance-right:0;mso-position-horizontal-relative:page" coordorigin="5898,631" coordsize="5161,0" path="m5898,631r5161,e" filled="f" strokeweight=".48pt">
            <v:path arrowok="t"/>
            <w10:wrap type="topAndBottom" anchorx="page"/>
          </v:shape>
        </w:pict>
      </w:r>
    </w:p>
    <w:p w:rsidR="00326DAB" w:rsidRDefault="00326DAB">
      <w:pPr>
        <w:pStyle w:val="a3"/>
        <w:spacing w:before="11"/>
        <w:rPr>
          <w:sz w:val="20"/>
        </w:rPr>
      </w:pPr>
    </w:p>
    <w:p w:rsidR="00326DAB" w:rsidRDefault="009A0529">
      <w:pPr>
        <w:pStyle w:val="a4"/>
        <w:spacing w:line="271" w:lineRule="auto"/>
        <w:rPr>
          <w:b w:val="0"/>
        </w:rPr>
      </w:pPr>
      <w:r>
        <w:t>Заявление согласие родителей (законных представителей) на 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учащегося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b w:val="0"/>
        </w:rPr>
        <w:t>.</w:t>
      </w:r>
    </w:p>
    <w:p w:rsidR="00326DAB" w:rsidRDefault="00326DAB">
      <w:pPr>
        <w:pStyle w:val="a3"/>
        <w:rPr>
          <w:sz w:val="26"/>
        </w:rPr>
      </w:pPr>
    </w:p>
    <w:p w:rsidR="00326DAB" w:rsidRDefault="00326DAB">
      <w:pPr>
        <w:pStyle w:val="a3"/>
        <w:spacing w:before="10"/>
        <w:rPr>
          <w:sz w:val="36"/>
        </w:rPr>
      </w:pPr>
    </w:p>
    <w:p w:rsidR="00326DAB" w:rsidRDefault="009A0529">
      <w:pPr>
        <w:tabs>
          <w:tab w:val="left" w:pos="10231"/>
        </w:tabs>
        <w:spacing w:line="278" w:lineRule="auto"/>
        <w:ind w:left="2454" w:right="113" w:hanging="2341"/>
        <w:rPr>
          <w:i/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законного представителя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обучающегося)</w:t>
      </w:r>
    </w:p>
    <w:p w:rsidR="00326DAB" w:rsidRDefault="009A0529">
      <w:pPr>
        <w:pStyle w:val="a3"/>
        <w:tabs>
          <w:tab w:val="left" w:pos="10231"/>
        </w:tabs>
        <w:spacing w:line="276" w:lineRule="auto"/>
        <w:ind w:left="113" w:right="113"/>
      </w:pPr>
      <w:r>
        <w:t>даю свое согласие на психолого-педагогическое сопровождение</w:t>
      </w:r>
      <w:r>
        <w:rPr>
          <w:spacing w:val="1"/>
        </w:rPr>
        <w:t xml:space="preserve"> </w:t>
      </w:r>
      <w:r>
        <w:t>и социальную помощь моему</w:t>
      </w:r>
      <w:r>
        <w:rPr>
          <w:spacing w:val="1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DAB" w:rsidRDefault="009A0529">
      <w:pPr>
        <w:spacing w:line="275" w:lineRule="exact"/>
        <w:ind w:left="2454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класс)</w:t>
      </w:r>
    </w:p>
    <w:p w:rsidR="00326DAB" w:rsidRDefault="009A0529">
      <w:pPr>
        <w:pStyle w:val="a3"/>
        <w:spacing w:before="157"/>
        <w:ind w:left="113"/>
      </w:pPr>
      <w:r>
        <w:rPr>
          <w:u w:val="single"/>
        </w:rPr>
        <w:t>Психолого-педагогическое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сопровождение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помощь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включает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себя:</w:t>
      </w:r>
    </w:p>
    <w:p w:rsidR="00326DAB" w:rsidRDefault="009A0529">
      <w:pPr>
        <w:pStyle w:val="a5"/>
        <w:numPr>
          <w:ilvl w:val="0"/>
          <w:numId w:val="2"/>
        </w:numPr>
        <w:tabs>
          <w:tab w:val="left" w:pos="295"/>
        </w:tabs>
        <w:spacing w:before="163" w:line="276" w:lineRule="auto"/>
        <w:ind w:right="1260" w:firstLine="0"/>
        <w:rPr>
          <w:sz w:val="24"/>
        </w:rPr>
      </w:pPr>
      <w:r>
        <w:rPr>
          <w:sz w:val="24"/>
        </w:rPr>
        <w:t>Психолого-педагогическое консультирование обучающихся, их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326DAB" w:rsidRDefault="009A0529">
      <w:pPr>
        <w:pStyle w:val="a5"/>
        <w:numPr>
          <w:ilvl w:val="0"/>
          <w:numId w:val="2"/>
        </w:numPr>
        <w:tabs>
          <w:tab w:val="left" w:pos="295"/>
        </w:tabs>
        <w:spacing w:line="276" w:lineRule="auto"/>
        <w:ind w:right="509" w:firstLine="0"/>
        <w:rPr>
          <w:sz w:val="24"/>
        </w:rPr>
      </w:pPr>
      <w:r>
        <w:rPr>
          <w:sz w:val="24"/>
        </w:rPr>
        <w:t xml:space="preserve">Коррекционно-развивающие и компенсирующие занятия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психологическая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</w:p>
    <w:p w:rsidR="00326DAB" w:rsidRDefault="009A0529">
      <w:pPr>
        <w:pStyle w:val="a5"/>
        <w:numPr>
          <w:ilvl w:val="0"/>
          <w:numId w:val="2"/>
        </w:numPr>
        <w:tabs>
          <w:tab w:val="left" w:pos="295"/>
        </w:tabs>
        <w:spacing w:before="121" w:line="379" w:lineRule="auto"/>
        <w:ind w:right="4592" w:firstLine="0"/>
        <w:rPr>
          <w:sz w:val="24"/>
        </w:rPr>
      </w:pPr>
      <w:r>
        <w:rPr>
          <w:sz w:val="24"/>
        </w:rPr>
        <w:t>Комплекс реабилитационных и других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4.Помощь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326DAB" w:rsidRDefault="009A0529">
      <w:pPr>
        <w:pStyle w:val="a3"/>
        <w:spacing w:before="2"/>
        <w:ind w:left="113"/>
      </w:pPr>
      <w:r>
        <w:rPr>
          <w:u w:val="single"/>
        </w:rPr>
        <w:t>Психолог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обязуется:</w:t>
      </w:r>
    </w:p>
    <w:p w:rsidR="00326DAB" w:rsidRDefault="009A0529">
      <w:pPr>
        <w:pStyle w:val="a3"/>
        <w:spacing w:before="161" w:line="278" w:lineRule="auto"/>
        <w:ind w:left="113" w:right="1117"/>
      </w:pPr>
      <w:r>
        <w:t>-предоставлять информацию о результатах психологического обследования ребенка при</w:t>
      </w:r>
      <w:r>
        <w:rPr>
          <w:spacing w:val="-57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326DAB" w:rsidRDefault="009A0529">
      <w:pPr>
        <w:pStyle w:val="a3"/>
        <w:spacing w:line="276" w:lineRule="auto"/>
        <w:ind w:left="113" w:right="1163"/>
      </w:pPr>
      <w:r>
        <w:t>-не разглашать</w:t>
      </w:r>
      <w:r>
        <w:t xml:space="preserve"> личную информацию, полученную в процессе индивидуальной беседы с</w:t>
      </w:r>
      <w:r>
        <w:rPr>
          <w:spacing w:val="-5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представителями);</w:t>
      </w:r>
    </w:p>
    <w:p w:rsidR="00326DAB" w:rsidRDefault="009A0529">
      <w:pPr>
        <w:pStyle w:val="a3"/>
        <w:spacing w:before="114"/>
        <w:ind w:left="113"/>
      </w:pPr>
      <w:r>
        <w:t>Конфиденциальность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нарушена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ситуациях:</w:t>
      </w:r>
    </w:p>
    <w:p w:rsidR="00326DAB" w:rsidRDefault="009A0529">
      <w:pPr>
        <w:pStyle w:val="a5"/>
        <w:numPr>
          <w:ilvl w:val="0"/>
          <w:numId w:val="1"/>
        </w:numPr>
        <w:tabs>
          <w:tab w:val="left" w:pos="295"/>
        </w:tabs>
        <w:spacing w:before="163" w:line="276" w:lineRule="auto"/>
        <w:ind w:right="490" w:firstLine="0"/>
        <w:rPr>
          <w:sz w:val="24"/>
        </w:rPr>
      </w:pPr>
      <w:r>
        <w:rPr>
          <w:sz w:val="24"/>
        </w:rPr>
        <w:t>Если ребенок сообщит о намерении нанести серьезный вред себе (своему здоровью и жизни)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326DAB" w:rsidRDefault="009A0529">
      <w:pPr>
        <w:pStyle w:val="a5"/>
        <w:numPr>
          <w:ilvl w:val="0"/>
          <w:numId w:val="1"/>
        </w:numPr>
        <w:tabs>
          <w:tab w:val="left" w:pos="295"/>
        </w:tabs>
        <w:ind w:left="294" w:hanging="18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</w:p>
    <w:p w:rsidR="00326DAB" w:rsidRDefault="009A0529">
      <w:pPr>
        <w:pStyle w:val="a5"/>
        <w:numPr>
          <w:ilvl w:val="0"/>
          <w:numId w:val="1"/>
        </w:numPr>
        <w:tabs>
          <w:tab w:val="left" w:pos="295"/>
        </w:tabs>
        <w:spacing w:before="162" w:line="381" w:lineRule="auto"/>
        <w:ind w:right="369" w:firstLine="0"/>
        <w:rPr>
          <w:sz w:val="24"/>
        </w:rPr>
      </w:pPr>
      <w:r>
        <w:rPr>
          <w:sz w:val="24"/>
        </w:rPr>
        <w:t>Если материалы индивидуальной работы будут затребованы правоохранительными органами.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проинформированы.</w:t>
      </w:r>
    </w:p>
    <w:p w:rsidR="00326DAB" w:rsidRDefault="00326DAB">
      <w:pPr>
        <w:pStyle w:val="a3"/>
        <w:rPr>
          <w:sz w:val="20"/>
        </w:rPr>
      </w:pPr>
    </w:p>
    <w:p w:rsidR="00326DAB" w:rsidRDefault="00326DAB">
      <w:pPr>
        <w:pStyle w:val="a3"/>
        <w:rPr>
          <w:sz w:val="20"/>
        </w:rPr>
      </w:pPr>
    </w:p>
    <w:p w:rsidR="00326DAB" w:rsidRDefault="00326DAB">
      <w:pPr>
        <w:pStyle w:val="a3"/>
        <w:rPr>
          <w:sz w:val="20"/>
        </w:rPr>
      </w:pPr>
    </w:p>
    <w:p w:rsidR="00326DAB" w:rsidRDefault="00326DAB">
      <w:pPr>
        <w:pStyle w:val="a3"/>
        <w:rPr>
          <w:sz w:val="20"/>
        </w:rPr>
      </w:pPr>
    </w:p>
    <w:p w:rsidR="00326DAB" w:rsidRDefault="00326DAB">
      <w:pPr>
        <w:pStyle w:val="a3"/>
        <w:spacing w:before="2"/>
        <w:rPr>
          <w:sz w:val="26"/>
        </w:rPr>
      </w:pPr>
    </w:p>
    <w:p w:rsidR="00326DAB" w:rsidRDefault="009A0529">
      <w:pPr>
        <w:pStyle w:val="a3"/>
        <w:tabs>
          <w:tab w:val="left" w:pos="2752"/>
          <w:tab w:val="left" w:pos="3352"/>
        </w:tabs>
        <w:spacing w:before="90"/>
        <w:ind w:left="113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26DAB" w:rsidRDefault="009A0529">
      <w:pPr>
        <w:pStyle w:val="a3"/>
        <w:spacing w:line="20" w:lineRule="exact"/>
        <w:ind w:left="76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2pt;height:.5pt;mso-position-horizontal-relative:char;mso-position-vertical-relative:line" coordsize="2040,10">
            <v:line id="_x0000_s1027" style="position:absolute" from="0,5" to="2040,5" strokeweight=".48pt"/>
            <w10:wrap type="none"/>
            <w10:anchorlock/>
          </v:group>
        </w:pict>
      </w:r>
    </w:p>
    <w:p w:rsidR="00326DAB" w:rsidRDefault="009A0529">
      <w:pPr>
        <w:spacing w:before="21"/>
        <w:ind w:left="845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sectPr w:rsidR="00326DAB">
      <w:type w:val="continuous"/>
      <w:pgSz w:w="11910" w:h="16840"/>
      <w:pgMar w:top="4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71"/>
    <w:multiLevelType w:val="hybridMultilevel"/>
    <w:tmpl w:val="CB60A2BC"/>
    <w:lvl w:ilvl="0" w:tplc="B72453BE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F055D4">
      <w:numFmt w:val="bullet"/>
      <w:lvlText w:val="•"/>
      <w:lvlJc w:val="left"/>
      <w:pPr>
        <w:ind w:left="1142" w:hanging="181"/>
      </w:pPr>
      <w:rPr>
        <w:rFonts w:hint="default"/>
        <w:lang w:val="ru-RU" w:eastAsia="en-US" w:bidi="ar-SA"/>
      </w:rPr>
    </w:lvl>
    <w:lvl w:ilvl="2" w:tplc="3306BFBC">
      <w:numFmt w:val="bullet"/>
      <w:lvlText w:val="•"/>
      <w:lvlJc w:val="left"/>
      <w:pPr>
        <w:ind w:left="2165" w:hanging="181"/>
      </w:pPr>
      <w:rPr>
        <w:rFonts w:hint="default"/>
        <w:lang w:val="ru-RU" w:eastAsia="en-US" w:bidi="ar-SA"/>
      </w:rPr>
    </w:lvl>
    <w:lvl w:ilvl="3" w:tplc="1BC4A520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4B0EDE2C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5" w:tplc="DA882EA2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6B725564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5E50BC32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7108AE5A">
      <w:numFmt w:val="bullet"/>
      <w:lvlText w:val="•"/>
      <w:lvlJc w:val="left"/>
      <w:pPr>
        <w:ind w:left="8301" w:hanging="181"/>
      </w:pPr>
      <w:rPr>
        <w:rFonts w:hint="default"/>
        <w:lang w:val="ru-RU" w:eastAsia="en-US" w:bidi="ar-SA"/>
      </w:rPr>
    </w:lvl>
  </w:abstractNum>
  <w:abstractNum w:abstractNumId="1">
    <w:nsid w:val="48261B4D"/>
    <w:multiLevelType w:val="hybridMultilevel"/>
    <w:tmpl w:val="3B50DB38"/>
    <w:lvl w:ilvl="0" w:tplc="A01008AE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E6D432">
      <w:numFmt w:val="bullet"/>
      <w:lvlText w:val="•"/>
      <w:lvlJc w:val="left"/>
      <w:pPr>
        <w:ind w:left="1142" w:hanging="181"/>
      </w:pPr>
      <w:rPr>
        <w:rFonts w:hint="default"/>
        <w:lang w:val="ru-RU" w:eastAsia="en-US" w:bidi="ar-SA"/>
      </w:rPr>
    </w:lvl>
    <w:lvl w:ilvl="2" w:tplc="10D4F93C">
      <w:numFmt w:val="bullet"/>
      <w:lvlText w:val="•"/>
      <w:lvlJc w:val="left"/>
      <w:pPr>
        <w:ind w:left="2165" w:hanging="181"/>
      </w:pPr>
      <w:rPr>
        <w:rFonts w:hint="default"/>
        <w:lang w:val="ru-RU" w:eastAsia="en-US" w:bidi="ar-SA"/>
      </w:rPr>
    </w:lvl>
    <w:lvl w:ilvl="3" w:tplc="21260054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D46851D6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5" w:tplc="0156C274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89923E7E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FB48A894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E93067A0">
      <w:numFmt w:val="bullet"/>
      <w:lvlText w:val="•"/>
      <w:lvlJc w:val="left"/>
      <w:pPr>
        <w:ind w:left="8301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DAB"/>
    <w:rsid w:val="00326DAB"/>
    <w:rsid w:val="009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"/>
      <w:ind w:left="1938" w:right="382" w:hanging="159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"/>
      <w:ind w:left="1938" w:right="382" w:hanging="159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2023-03-22T12:48:00Z</dcterms:created>
  <dcterms:modified xsi:type="dcterms:W3CDTF">2023-03-22T12:49:00Z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