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4F" w:rsidRPr="00D92720" w:rsidRDefault="0047384F" w:rsidP="0047384F">
      <w:pPr>
        <w:tabs>
          <w:tab w:val="left" w:pos="3969"/>
        </w:tabs>
        <w:spacing w:line="200" w:lineRule="atLeast"/>
        <w:jc w:val="center"/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  <w:t>УПРАВЛЕНИЕ ОБРАЗОВАНИЯ ГОРОДА РОСТОВА-НА-ДОНУ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  <w:t xml:space="preserve">Муниципальное  БЮДЖЕТНОЕ общеобразовательное учреждение ГОРОДА  РОСТОВА-НА-ДОНУ 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  <w:t xml:space="preserve">«Гимназия № 118 </w:t>
      </w: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ИМЕНИ</w:t>
      </w:r>
      <w:r w:rsidRPr="00D92720"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  <w:t xml:space="preserve"> ВАЛЕРИЯ НИКОЛАЕВИЧА Цыганова»</w:t>
      </w:r>
    </w:p>
    <w:p w:rsidR="0047384F" w:rsidRPr="00D92720" w:rsidRDefault="0047384F" w:rsidP="0047384F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3969"/>
        </w:tabs>
        <w:suppressAutoHyphens/>
        <w:spacing w:after="0" w:line="200" w:lineRule="atLeast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 xml:space="preserve">344113, г. Ростов-на-Дону, ул. </w:t>
      </w:r>
      <w:proofErr w:type="gramStart"/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Орбитальная</w:t>
      </w:r>
      <w:proofErr w:type="gramEnd"/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 xml:space="preserve"> 26/1                            тел./факс 233-31-55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rPr>
          <w:rFonts w:ascii="Times New Roman" w:eastAsia="Calibri" w:hAnsi="Times New Roman" w:cs="Calibri"/>
          <w:sz w:val="32"/>
          <w:szCs w:val="32"/>
          <w:lang w:eastAsia="zh-CN"/>
        </w:rPr>
      </w:pPr>
      <w:r w:rsidRPr="00D927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272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495" w:type="dxa"/>
        <w:tblLayout w:type="fixed"/>
        <w:tblLook w:val="0000" w:firstRow="0" w:lastRow="0" w:firstColumn="0" w:lastColumn="0" w:noHBand="0" w:noVBand="0"/>
      </w:tblPr>
      <w:tblGrid>
        <w:gridCol w:w="7394"/>
      </w:tblGrid>
      <w:tr w:rsidR="0047384F" w:rsidRPr="00D92720" w:rsidTr="00A45629">
        <w:trPr>
          <w:trHeight w:val="2056"/>
        </w:trPr>
        <w:tc>
          <w:tcPr>
            <w:tcW w:w="7394" w:type="dxa"/>
            <w:shd w:val="clear" w:color="auto" w:fill="auto"/>
          </w:tcPr>
          <w:p w:rsidR="0047384F" w:rsidRPr="00D92720" w:rsidRDefault="0047384F" w:rsidP="00A45629">
            <w:pPr>
              <w:tabs>
                <w:tab w:val="left" w:pos="1455"/>
                <w:tab w:val="left" w:pos="3969"/>
              </w:tabs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2720">
              <w:rPr>
                <w:rFonts w:ascii="Times New Roman" w:eastAsia="Calibri" w:hAnsi="Times New Roman" w:cs="Calibri"/>
                <w:sz w:val="32"/>
                <w:szCs w:val="32"/>
                <w:lang w:eastAsia="zh-CN"/>
              </w:rPr>
              <w:tab/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УТВЕРЖДАЮ</w:t>
            </w:r>
          </w:p>
          <w:p w:rsidR="0047384F" w:rsidRPr="00D92720" w:rsidRDefault="0047384F" w:rsidP="00A45629">
            <w:pPr>
              <w:tabs>
                <w:tab w:val="left" w:pos="1455"/>
                <w:tab w:val="left" w:pos="3969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______________    Т.С. Балашова</w:t>
            </w:r>
          </w:p>
          <w:p w:rsidR="0047384F" w:rsidRPr="00D92720" w:rsidRDefault="0047384F" w:rsidP="00A45629">
            <w:pPr>
              <w:tabs>
                <w:tab w:val="left" w:pos="1455"/>
                <w:tab w:val="left" w:pos="3969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Директор МБОУ «Гимназия № 118»</w:t>
            </w:r>
          </w:p>
          <w:p w:rsidR="0047384F" w:rsidRPr="00D92720" w:rsidRDefault="0047384F" w:rsidP="00EC2DD8">
            <w:pPr>
              <w:tabs>
                <w:tab w:val="left" w:pos="1455"/>
                <w:tab w:val="left" w:pos="3969"/>
              </w:tabs>
              <w:suppressAutoHyphens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D9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 xml:space="preserve">Приказ № </w:t>
            </w:r>
            <w:r w:rsidR="00EC2DD8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257</w:t>
            </w:r>
            <w:bookmarkStart w:id="0" w:name="_GoBack"/>
            <w:bookmarkEnd w:id="0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 xml:space="preserve">от </w:t>
            </w:r>
            <w:r w:rsidR="00C461EC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28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.08.202</w:t>
            </w:r>
            <w:r w:rsidR="00C461EC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4</w:t>
            </w:r>
          </w:p>
        </w:tc>
      </w:tr>
    </w:tbl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4586"/>
          <w:sz w:val="40"/>
          <w:szCs w:val="40"/>
          <w:lang w:eastAsia="zh-CN"/>
        </w:rPr>
      </w:pPr>
      <w:r w:rsidRPr="00D92720">
        <w:rPr>
          <w:rFonts w:ascii="Times New Roman" w:eastAsia="Times New Roman" w:hAnsi="Times New Roman" w:cs="Calibri"/>
          <w:b/>
          <w:bCs/>
          <w:color w:val="004586"/>
          <w:sz w:val="40"/>
          <w:szCs w:val="40"/>
          <w:lang w:eastAsia="zh-CN"/>
        </w:rPr>
        <w:t xml:space="preserve">План </w:t>
      </w:r>
      <w:r>
        <w:rPr>
          <w:rFonts w:ascii="Times New Roman" w:eastAsia="Times New Roman" w:hAnsi="Times New Roman" w:cs="Calibri"/>
          <w:b/>
          <w:bCs/>
          <w:color w:val="004586"/>
          <w:sz w:val="40"/>
          <w:szCs w:val="40"/>
          <w:lang w:eastAsia="zh-CN"/>
        </w:rPr>
        <w:t>по формированию функциональной грамотности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</w:pPr>
      <w:r w:rsidRPr="00D92720">
        <w:rPr>
          <w:rFonts w:ascii="Times New Roman" w:eastAsia="Times New Roman" w:hAnsi="Times New Roman" w:cs="Times New Roman"/>
          <w:b/>
          <w:color w:val="004586"/>
          <w:sz w:val="40"/>
          <w:szCs w:val="40"/>
          <w:lang w:eastAsia="zh-CN"/>
        </w:rPr>
        <w:t xml:space="preserve">  </w:t>
      </w:r>
      <w:r w:rsidRPr="00D92720"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  <w:t xml:space="preserve">муниципального бюджетного общеобразовательного учреждения города Ростова-на-Дону «Гимназия № 118 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Times New Roman" w:hAnsi="Times New Roman" w:cs="Calibri"/>
          <w:b/>
          <w:color w:val="004586"/>
          <w:sz w:val="40"/>
          <w:szCs w:val="40"/>
          <w:lang w:eastAsia="zh-CN"/>
        </w:rPr>
      </w:pPr>
      <w:r w:rsidRPr="00D92720"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  <w:t>имени  Валерия Николаевича Цыганова»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</w:pPr>
      <w:r w:rsidRPr="00D92720">
        <w:rPr>
          <w:rFonts w:ascii="Times New Roman" w:eastAsia="Times New Roman" w:hAnsi="Times New Roman" w:cs="Calibri"/>
          <w:b/>
          <w:color w:val="004586"/>
          <w:sz w:val="40"/>
          <w:szCs w:val="40"/>
          <w:lang w:eastAsia="zh-CN"/>
        </w:rPr>
        <w:t>на 2023-2024 учебный год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color w:val="004586"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color w:val="004586"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обсужден и рекомендован</w:t>
      </w: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к утверждению</w:t>
      </w: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 xml:space="preserve">Педагогическим советом </w:t>
      </w:r>
    </w:p>
    <w:p w:rsidR="0047384F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протокол № 1 от 28 августа 2023 г</w:t>
      </w: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40"/>
          <w:szCs w:val="40"/>
          <w:lang w:eastAsia="zh-CN"/>
        </w:rPr>
      </w:pPr>
    </w:p>
    <w:p w:rsidR="0047384F" w:rsidRPr="00AF5FC0" w:rsidRDefault="0047384F" w:rsidP="00473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 создать условия для формирования функциональной грамотности (читательской,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математической, естественно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</w:rPr>
        <w:t>, финансовой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критического и креативного мышления, глобальных компетенций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среди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№ 118»» 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актуализации </w:t>
      </w:r>
      <w:proofErr w:type="spellStart"/>
      <w:r w:rsidRPr="00AF5FC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47384F" w:rsidRPr="00AF5FC0" w:rsidRDefault="0047384F" w:rsidP="004738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Выявить возможности активизации </w:t>
      </w:r>
      <w:proofErr w:type="spellStart"/>
      <w:r w:rsidRPr="00AF5FC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AF5FC0">
        <w:rPr>
          <w:rFonts w:ascii="Times New Roman" w:eastAsia="Times New Roman" w:hAnsi="Times New Roman" w:cs="Times New Roman"/>
          <w:sz w:val="24"/>
          <w:szCs w:val="24"/>
        </w:rPr>
        <w:t>выполнения задачи повышения качества образования</w:t>
      </w:r>
      <w:proofErr w:type="gramEnd"/>
      <w:r w:rsidRPr="00AF5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подходами к формированию и оценке функциональной грамотности и банком открытых заданий </w:t>
      </w:r>
      <w:proofErr w:type="gramStart"/>
      <w:r w:rsidRPr="00AF5FC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Провести диагностику </w:t>
      </w:r>
      <w:proofErr w:type="spellStart"/>
      <w:r w:rsidRPr="00AF5FC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грамотности </w:t>
      </w:r>
      <w:proofErr w:type="gramStart"/>
      <w:r w:rsidRPr="00AF5F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F5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AF5F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F5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Пополнить и актуализировать банк заданий и </w:t>
      </w:r>
      <w:proofErr w:type="spellStart"/>
      <w:r w:rsidRPr="00AF5FC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Улучшить качество внеурочной и внеклассной работы.</w:t>
      </w:r>
    </w:p>
    <w:p w:rsidR="0047384F" w:rsidRPr="00AF5FC0" w:rsidRDefault="0047384F" w:rsidP="004738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Разработка модели формирования функциональной грамотности педагогами школы.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Пополненный и актуализированный банк заданий и </w:t>
      </w:r>
      <w:proofErr w:type="spellStart"/>
      <w:r w:rsidRPr="00AF5FC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образования.</w:t>
      </w:r>
    </w:p>
    <w:tbl>
      <w:tblPr>
        <w:tblW w:w="5401" w:type="pct"/>
        <w:tblCellSpacing w:w="15" w:type="dxa"/>
        <w:tblInd w:w="-2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867"/>
        <w:gridCol w:w="1355"/>
        <w:gridCol w:w="3091"/>
        <w:gridCol w:w="2473"/>
      </w:tblGrid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 мероприятия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4971" w:type="pct"/>
            <w:gridSpan w:val="5"/>
            <w:hideMark/>
          </w:tcPr>
          <w:p w:rsidR="0047384F" w:rsidRPr="00AF5FC0" w:rsidRDefault="0047384F" w:rsidP="00A4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1. Подготовительный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разделы ООП с учетом подходов и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ФГОС ООО и НОО по формированию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в целевой и содержательный разделы ООП уровней образования. Внесены дополнения в раздел «Планируемые результаты», рабочие программы по предметам и курсам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внеурочной деятельности с учетом подходов и требований ФГОС-2021 по формированию 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УВР, руководители рабочих групп педагогов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spell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гимназической</w:t>
            </w:r>
            <w:proofErr w:type="spell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системной модели формирования функциональной грамотности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Внутригимназическая</w:t>
            </w:r>
            <w:proofErr w:type="spell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системная модель формирования функциональной грамотности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локальных актов, обеспечивающих реализацию плана по формированию функциональной грамотности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функциональной грамотности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планах внеурочной деятельности ООП НОО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библиотеки, использование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Октябрь–декабрь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председатель совета родителей, классные руководители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информационно-справочного раздела «Функциональная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грамотность» на сайте школы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технический специалист, классные руководители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и актуализация банка оценочных материалов на основе банка заданий, в том числе разработанных ФГБНУ «Институт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Актуализированный и пополненный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гимназический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 оценочных материалов 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МО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инструктивных совещаний по вопросам формирования и оценки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гимназистов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4971" w:type="pct"/>
            <w:gridSpan w:val="5"/>
            <w:hideMark/>
          </w:tcPr>
          <w:p w:rsidR="0047384F" w:rsidRPr="00AF5FC0" w:rsidRDefault="0047384F" w:rsidP="00A4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2. Практический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учебный процесс </w:t>
            </w:r>
            <w:proofErr w:type="spell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для оценки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посещения уроков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педагоги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о результатах оценки функциональной грамотности обучающихся 8–9-х классов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учебных 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внеурочной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7384F" w:rsidRPr="00AF5FC0" w:rsidRDefault="0047384F" w:rsidP="00A4562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семинар «Опыт реализации содержания и форм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активизации </w:t>
            </w:r>
            <w:proofErr w:type="spell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межпредметных</w:t>
            </w:r>
            <w:proofErr w:type="spell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МО учителей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 уровня </w:t>
            </w:r>
            <w:proofErr w:type="spell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видов компетенций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мках функциональной грамотности:</w:t>
            </w:r>
          </w:p>
          <w:p w:rsidR="0047384F" w:rsidRPr="00AF5FC0" w:rsidRDefault="0047384F" w:rsidP="00A4562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грамотность; </w:t>
            </w:r>
          </w:p>
          <w:p w:rsidR="0047384F" w:rsidRPr="00AF5FC0" w:rsidRDefault="0047384F" w:rsidP="00A4562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7384F" w:rsidRPr="00AF5FC0" w:rsidRDefault="0047384F" w:rsidP="00A4562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  <w:proofErr w:type="gram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7384F" w:rsidRPr="00AF5FC0" w:rsidRDefault="0047384F" w:rsidP="00A4562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 уровня </w:t>
            </w:r>
            <w:proofErr w:type="spell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групп, обучающиеся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«Уровень владения педагогами технологиями формирования функциональной грамотности </w:t>
            </w:r>
            <w:proofErr w:type="gramStart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4971" w:type="pct"/>
            <w:gridSpan w:val="5"/>
            <w:hideMark/>
          </w:tcPr>
          <w:p w:rsidR="0047384F" w:rsidRPr="00AF5FC0" w:rsidRDefault="0047384F" w:rsidP="00A4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3. Рефлексивно-оценочный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внешних оценочных процедур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плана работы, обобщение опыта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директоре, выпуск методического пособия с материалами по реализации плана по формированию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УВР, руководители рабочих групп</w:t>
            </w:r>
          </w:p>
        </w:tc>
      </w:tr>
    </w:tbl>
    <w:p w:rsidR="00475C5F" w:rsidRDefault="00280B95" w:rsidP="0047384F">
      <w:pPr>
        <w:tabs>
          <w:tab w:val="left" w:pos="3969"/>
        </w:tabs>
        <w:spacing w:line="2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 w:type="page"/>
      </w:r>
      <w:r w:rsidR="0047384F">
        <w:lastRenderedPageBreak/>
        <w:t xml:space="preserve"> </w:t>
      </w:r>
    </w:p>
    <w:sectPr w:rsidR="00475C5F" w:rsidSect="0047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86E"/>
    <w:multiLevelType w:val="multilevel"/>
    <w:tmpl w:val="D55C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51E20"/>
    <w:multiLevelType w:val="multilevel"/>
    <w:tmpl w:val="BCF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E208D"/>
    <w:multiLevelType w:val="multilevel"/>
    <w:tmpl w:val="E90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E61D6"/>
    <w:multiLevelType w:val="multilevel"/>
    <w:tmpl w:val="22B4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C0"/>
    <w:rsid w:val="001E77F2"/>
    <w:rsid w:val="00280B95"/>
    <w:rsid w:val="0047384F"/>
    <w:rsid w:val="00475C5F"/>
    <w:rsid w:val="0054785A"/>
    <w:rsid w:val="005B3448"/>
    <w:rsid w:val="00983EEB"/>
    <w:rsid w:val="00AF5FC0"/>
    <w:rsid w:val="00C461EC"/>
    <w:rsid w:val="00D92720"/>
    <w:rsid w:val="00E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FC0"/>
    <w:rPr>
      <w:b/>
      <w:bCs/>
    </w:rPr>
  </w:style>
  <w:style w:type="character" w:customStyle="1" w:styleId="fill">
    <w:name w:val="fill"/>
    <w:basedOn w:val="a0"/>
    <w:rsid w:val="00AF5FC0"/>
  </w:style>
  <w:style w:type="paragraph" w:styleId="a5">
    <w:name w:val="Balloon Text"/>
    <w:basedOn w:val="a"/>
    <w:link w:val="a6"/>
    <w:uiPriority w:val="99"/>
    <w:semiHidden/>
    <w:unhideWhenUsed/>
    <w:rsid w:val="0028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FC0"/>
    <w:rPr>
      <w:b/>
      <w:bCs/>
    </w:rPr>
  </w:style>
  <w:style w:type="character" w:customStyle="1" w:styleId="fill">
    <w:name w:val="fill"/>
    <w:basedOn w:val="a0"/>
    <w:rsid w:val="00AF5FC0"/>
  </w:style>
  <w:style w:type="paragraph" w:styleId="a5">
    <w:name w:val="Balloon Text"/>
    <w:basedOn w:val="a"/>
    <w:link w:val="a6"/>
    <w:uiPriority w:val="99"/>
    <w:semiHidden/>
    <w:unhideWhenUsed/>
    <w:rsid w:val="0028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"Юридическая Гимназия им. М.М. Сперанского"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2022-07-15T12:17:00Z</cp:lastPrinted>
  <dcterms:created xsi:type="dcterms:W3CDTF">2023-11-16T13:27:00Z</dcterms:created>
  <dcterms:modified xsi:type="dcterms:W3CDTF">2024-09-07T09:23:00Z</dcterms:modified>
</cp:coreProperties>
</file>